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37" w:rsidRPr="00FA0637" w:rsidRDefault="00FA0637" w:rsidP="00FA0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  <w:r w:rsidRPr="00FA0637">
        <w:rPr>
          <w:rFonts w:ascii="微软雅黑" w:eastAsia="微软雅黑" w:hAnsi="微软雅黑" w:hint="eastAsia"/>
          <w:sz w:val="24"/>
          <w:szCs w:val="24"/>
        </w:rPr>
        <w:t>课题依托单位</w:t>
      </w:r>
      <w:r w:rsidR="00BD20B5">
        <w:rPr>
          <w:rFonts w:ascii="微软雅黑" w:eastAsia="微软雅黑" w:hAnsi="微软雅黑" w:hint="eastAsia"/>
          <w:sz w:val="24"/>
          <w:szCs w:val="24"/>
        </w:rPr>
        <w:t>及写作单位基本情况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r w:rsidRPr="00FA0637">
        <w:rPr>
          <w:rFonts w:ascii="微软雅黑" w:eastAsia="微软雅黑" w:hAnsi="微软雅黑" w:hint="eastAsia"/>
          <w:sz w:val="24"/>
          <w:szCs w:val="24"/>
        </w:rPr>
        <w:t>单位的科研实力、相关研究基础、成果应用等）</w:t>
      </w:r>
    </w:p>
    <w:p w:rsidR="00FA0637" w:rsidRPr="00FA0637" w:rsidRDefault="00FA0637" w:rsidP="00FA0637">
      <w:pPr>
        <w:pStyle w:val="a5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A0637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课题组主要研究人员情况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2.1课题组成员构成情况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2.2课题组长、副组长资历情况（从事过的主要研究任务及所负责任和作用，主要研究成果、发明专利和获奖情况，在国内外主要刊物上发表的论文情况，特别是与本课题相关的研究成果情况）</w:t>
      </w:r>
    </w:p>
    <w:p w:rsidR="00FA0637" w:rsidRPr="00FA0637" w:rsidRDefault="00FA0637" w:rsidP="00FA0637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三、课题情况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3.1课题简介</w:t>
      </w:r>
      <w:r w:rsidR="00BD20B5">
        <w:rPr>
          <w:rFonts w:ascii="微软雅黑" w:eastAsia="微软雅黑" w:hAnsi="微软雅黑" w:hint="eastAsia"/>
          <w:sz w:val="24"/>
          <w:szCs w:val="24"/>
        </w:rPr>
        <w:t>（</w:t>
      </w:r>
      <w:r w:rsidRPr="00FA0637">
        <w:rPr>
          <w:rFonts w:ascii="微软雅黑" w:eastAsia="微软雅黑" w:hAnsi="微软雅黑" w:hint="eastAsia"/>
          <w:sz w:val="24"/>
          <w:szCs w:val="24"/>
        </w:rPr>
        <w:t>课题的目的意义、主要研究内容、预期目标等）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3.2课题主要技术的国内外发展现状及发展趋势，课题主要技术国内外专利申请和授权情况。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3.3课题主要研究内容、拟解决的技术难点和可能的创新点，技术风险分析（包括技术障碍、解决途径及风险因素）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3.4课题预期达到的目标、主要技术和经济指标，预期获得的成果、知识产权和人才培养情况。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3.5课题拟采取的研究方法，课题技术路线及其可行性分析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</w:t>
      </w:r>
      <w:r w:rsidR="00BD20B5">
        <w:rPr>
          <w:rFonts w:ascii="微软雅黑" w:eastAsia="微软雅黑" w:hAnsi="微软雅黑" w:hint="eastAsia"/>
          <w:sz w:val="24"/>
          <w:szCs w:val="24"/>
        </w:rPr>
        <w:t>6</w:t>
      </w:r>
      <w:r w:rsidRPr="00FA0637">
        <w:rPr>
          <w:rFonts w:ascii="微软雅黑" w:eastAsia="微软雅黑" w:hAnsi="微软雅黑" w:hint="eastAsia"/>
          <w:sz w:val="24"/>
          <w:szCs w:val="24"/>
        </w:rPr>
        <w:t>课题的组织和分工（包括课题依托单位和协作单位的课题任务分工，课题实施的组织措施及其与课题总体目标的关系</w:t>
      </w:r>
      <w:r w:rsidR="00BD20B5">
        <w:rPr>
          <w:rFonts w:ascii="微软雅黑" w:eastAsia="微软雅黑" w:hAnsi="微软雅黑" w:hint="eastAsia"/>
          <w:sz w:val="24"/>
          <w:szCs w:val="24"/>
        </w:rPr>
        <w:t>，课题组成员在一汽开展的工作</w:t>
      </w:r>
      <w:r w:rsidRPr="00FA0637">
        <w:rPr>
          <w:rFonts w:ascii="微软雅黑" w:eastAsia="微软雅黑" w:hAnsi="微软雅黑" w:hint="eastAsia"/>
          <w:sz w:val="24"/>
          <w:szCs w:val="24"/>
        </w:rPr>
        <w:t>等）</w:t>
      </w:r>
    </w:p>
    <w:p w:rsidR="00FA0637" w:rsidRP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</w:t>
      </w:r>
      <w:r w:rsidR="00BD20B5">
        <w:rPr>
          <w:rFonts w:ascii="微软雅黑" w:eastAsia="微软雅黑" w:hAnsi="微软雅黑" w:hint="eastAsia"/>
          <w:sz w:val="24"/>
          <w:szCs w:val="24"/>
        </w:rPr>
        <w:t>7</w:t>
      </w:r>
      <w:r w:rsidRPr="00FA0637">
        <w:rPr>
          <w:rFonts w:ascii="微软雅黑" w:eastAsia="微软雅黑" w:hAnsi="微软雅黑" w:hint="eastAsia"/>
          <w:sz w:val="24"/>
          <w:szCs w:val="24"/>
        </w:rPr>
        <w:t>课题预期研究成果及其应用前景分析（包括国内外应用或市场现状、潜在用户、市场前景，经济效益和社会作用等）</w:t>
      </w:r>
    </w:p>
    <w:p w:rsidR="00FA0637" w:rsidRDefault="00FA0637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FA0637">
        <w:rPr>
          <w:rFonts w:ascii="微软雅黑" w:eastAsia="微软雅黑" w:hAnsi="微软雅黑" w:hint="eastAsia"/>
          <w:sz w:val="24"/>
          <w:szCs w:val="24"/>
        </w:rPr>
        <w:t>3.</w:t>
      </w:r>
      <w:r w:rsidR="00BD20B5">
        <w:rPr>
          <w:rFonts w:ascii="微软雅黑" w:eastAsia="微软雅黑" w:hAnsi="微软雅黑" w:hint="eastAsia"/>
          <w:sz w:val="24"/>
          <w:szCs w:val="24"/>
        </w:rPr>
        <w:t>8</w:t>
      </w:r>
      <w:r w:rsidRPr="00FA0637">
        <w:rPr>
          <w:rFonts w:ascii="微软雅黑" w:eastAsia="微软雅黑" w:hAnsi="微软雅黑" w:hint="eastAsia"/>
          <w:sz w:val="24"/>
          <w:szCs w:val="24"/>
        </w:rPr>
        <w:t>课题依托单位所需的支撑条件及主要仪器设备（说明用途）</w:t>
      </w:r>
    </w:p>
    <w:p w:rsidR="00BD20B5" w:rsidRPr="00FA0637" w:rsidRDefault="00BD20B5" w:rsidP="00FA0637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3.9</w:t>
      </w:r>
      <w:r w:rsidRPr="00BD20B5">
        <w:rPr>
          <w:rFonts w:ascii="微软雅黑" w:eastAsia="微软雅黑" w:hAnsi="微软雅黑" w:hint="eastAsia"/>
          <w:sz w:val="24"/>
          <w:szCs w:val="24"/>
        </w:rPr>
        <w:t>课题研究的进度计划（阶段性、衔接性、总耗时）及年度考核指标明确合理</w:t>
      </w:r>
    </w:p>
    <w:p w:rsidR="00FA0637" w:rsidRPr="00BD20B5" w:rsidRDefault="00BD20B5" w:rsidP="00BD20B5">
      <w:pPr>
        <w:spacing w:line="42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四</w:t>
      </w:r>
      <w:r w:rsidRPr="00BD20B5">
        <w:rPr>
          <w:rFonts w:ascii="微软雅黑" w:eastAsia="微软雅黑" w:hAnsi="微软雅黑" w:hint="eastAsia"/>
          <w:sz w:val="24"/>
          <w:szCs w:val="24"/>
        </w:rPr>
        <w:t>、课题经费</w:t>
      </w:r>
      <w:r>
        <w:rPr>
          <w:rFonts w:ascii="微软雅黑" w:eastAsia="微软雅黑" w:hAnsi="微软雅黑" w:hint="eastAsia"/>
          <w:sz w:val="24"/>
          <w:szCs w:val="24"/>
        </w:rPr>
        <w:t>情况</w:t>
      </w:r>
    </w:p>
    <w:p w:rsidR="00BD20B5" w:rsidRPr="00BD20B5" w:rsidRDefault="00BD20B5" w:rsidP="00BD20B5">
      <w:pPr>
        <w:pStyle w:val="a5"/>
        <w:spacing w:line="420" w:lineRule="exact"/>
        <w:ind w:left="600" w:firstLineChars="0" w:firstLine="0"/>
        <w:rPr>
          <w:rFonts w:ascii="微软雅黑" w:eastAsia="微软雅黑" w:hAnsi="微软雅黑"/>
          <w:sz w:val="24"/>
          <w:szCs w:val="24"/>
        </w:rPr>
      </w:pPr>
      <w:r w:rsidRPr="00BD20B5">
        <w:rPr>
          <w:rFonts w:ascii="微软雅黑" w:eastAsia="微软雅黑" w:hAnsi="微软雅黑" w:hint="eastAsia"/>
          <w:sz w:val="24"/>
          <w:szCs w:val="24"/>
        </w:rPr>
        <w:t>4.1课题费用构成合理（开支细目设置、开支关系、开支总额等）</w:t>
      </w:r>
    </w:p>
    <w:sectPr w:rsidR="00BD20B5" w:rsidRPr="00BD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4F" w:rsidRDefault="006F254F" w:rsidP="00FA0637">
      <w:r>
        <w:separator/>
      </w:r>
    </w:p>
  </w:endnote>
  <w:endnote w:type="continuationSeparator" w:id="0">
    <w:p w:rsidR="006F254F" w:rsidRDefault="006F254F" w:rsidP="00FA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4F" w:rsidRDefault="006F254F" w:rsidP="00FA0637">
      <w:r>
        <w:separator/>
      </w:r>
    </w:p>
  </w:footnote>
  <w:footnote w:type="continuationSeparator" w:id="0">
    <w:p w:rsidR="006F254F" w:rsidRDefault="006F254F" w:rsidP="00FA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323"/>
    <w:multiLevelType w:val="hybridMultilevel"/>
    <w:tmpl w:val="527CE7EA"/>
    <w:lvl w:ilvl="0" w:tplc="3C12DEDA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657800"/>
    <w:multiLevelType w:val="hybridMultilevel"/>
    <w:tmpl w:val="E54419EE"/>
    <w:lvl w:ilvl="0" w:tplc="3C12DEDA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A66FF3"/>
    <w:multiLevelType w:val="hybridMultilevel"/>
    <w:tmpl w:val="76EE23B4"/>
    <w:lvl w:ilvl="0" w:tplc="891A485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D4"/>
    <w:rsid w:val="000530D4"/>
    <w:rsid w:val="006F254F"/>
    <w:rsid w:val="00BD20B5"/>
    <w:rsid w:val="00BF22B2"/>
    <w:rsid w:val="00D21F0D"/>
    <w:rsid w:val="00EE49F2"/>
    <w:rsid w:val="00F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637"/>
    <w:rPr>
      <w:sz w:val="18"/>
      <w:szCs w:val="18"/>
    </w:rPr>
  </w:style>
  <w:style w:type="paragraph" w:styleId="a5">
    <w:name w:val="List Paragraph"/>
    <w:basedOn w:val="a"/>
    <w:uiPriority w:val="34"/>
    <w:qFormat/>
    <w:rsid w:val="00FA06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637"/>
    <w:rPr>
      <w:sz w:val="18"/>
      <w:szCs w:val="18"/>
    </w:rPr>
  </w:style>
  <w:style w:type="paragraph" w:styleId="a5">
    <w:name w:val="List Paragraph"/>
    <w:basedOn w:val="a"/>
    <w:uiPriority w:val="34"/>
    <w:qFormat/>
    <w:rsid w:val="00FA06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60BF4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一汽技术中心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张鹏</dc:creator>
  <cp:keywords/>
  <dc:description/>
  <cp:lastModifiedBy>王亚莉</cp:lastModifiedBy>
  <cp:revision>2</cp:revision>
  <dcterms:created xsi:type="dcterms:W3CDTF">2019-03-18T00:40:00Z</dcterms:created>
  <dcterms:modified xsi:type="dcterms:W3CDTF">2019-03-18T00:40:00Z</dcterms:modified>
</cp:coreProperties>
</file>