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100"/>
        <w:rPr>
          <w:rFonts w:ascii="Times New Roman" w:eastAsia="Times New Roman"/>
        </w:rPr>
      </w:pPr>
      <w:r>
        <w:rPr>
          <w:rFonts w:hint="eastAsia" w:ascii="方正黑体_GBK" w:eastAsia="方正黑体_GBK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600" w:lineRule="exact"/>
        <w:textAlignment w:val="auto"/>
        <w:rPr>
          <w:rFonts w:ascii="Times New Roman"/>
          <w:sz w:val="4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5716" w:right="1281" w:hanging="4841"/>
        <w:jc w:val="left"/>
        <w:textAlignment w:val="auto"/>
      </w:pPr>
      <w:r>
        <w:rPr>
          <w:w w:val="95"/>
        </w:rPr>
        <w:t xml:space="preserve">第十七届“振兴杯”全国青年职业技能大赛——创新创效竞赛  </w:t>
      </w:r>
      <w:r>
        <w:t>作品汇总表</w:t>
      </w:r>
    </w:p>
    <w:p>
      <w:pPr>
        <w:pStyle w:val="3"/>
        <w:spacing w:before="10"/>
        <w:rPr>
          <w:rFonts w:ascii="方正小标宋_GBK"/>
          <w:sz w:val="7"/>
        </w:rPr>
      </w:pPr>
    </w:p>
    <w:tbl>
      <w:tblPr>
        <w:tblStyle w:val="4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3828"/>
        <w:gridCol w:w="1417"/>
        <w:gridCol w:w="1418"/>
        <w:gridCol w:w="2976"/>
        <w:gridCol w:w="3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spacing w:line="417" w:lineRule="exact"/>
              <w:ind w:left="131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序 号</w:t>
            </w:r>
          </w:p>
        </w:tc>
        <w:tc>
          <w:tcPr>
            <w:tcW w:w="3828" w:type="dxa"/>
          </w:tcPr>
          <w:p>
            <w:pPr>
              <w:pStyle w:val="6"/>
              <w:spacing w:line="417" w:lineRule="exact"/>
              <w:ind w:left="1334" w:right="1324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作品名称</w:t>
            </w:r>
          </w:p>
        </w:tc>
        <w:tc>
          <w:tcPr>
            <w:tcW w:w="1417" w:type="dxa"/>
          </w:tcPr>
          <w:p>
            <w:pPr>
              <w:pStyle w:val="6"/>
              <w:spacing w:line="417" w:lineRule="exact"/>
              <w:ind w:left="206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参赛形式</w:t>
            </w:r>
          </w:p>
        </w:tc>
        <w:tc>
          <w:tcPr>
            <w:tcW w:w="1418" w:type="dxa"/>
          </w:tcPr>
          <w:p>
            <w:pPr>
              <w:pStyle w:val="6"/>
              <w:spacing w:line="417" w:lineRule="exact"/>
              <w:ind w:left="428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组别</w:t>
            </w:r>
          </w:p>
        </w:tc>
        <w:tc>
          <w:tcPr>
            <w:tcW w:w="2976" w:type="dxa"/>
          </w:tcPr>
          <w:p>
            <w:pPr>
              <w:pStyle w:val="6"/>
              <w:spacing w:line="417" w:lineRule="exact"/>
              <w:ind w:left="928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比赛类别</w:t>
            </w:r>
          </w:p>
        </w:tc>
        <w:tc>
          <w:tcPr>
            <w:tcW w:w="3063" w:type="dxa"/>
          </w:tcPr>
          <w:p>
            <w:pPr>
              <w:pStyle w:val="6"/>
              <w:spacing w:line="417" w:lineRule="exact"/>
              <w:ind w:left="971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所属学校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82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0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82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0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82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0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82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0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82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0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82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0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82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0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pStyle w:val="3"/>
        <w:spacing w:before="16"/>
        <w:rPr>
          <w:rFonts w:ascii="方正小标宋_GBK"/>
          <w:sz w:val="3"/>
        </w:rPr>
      </w:pPr>
    </w:p>
    <w:p>
      <w:pPr>
        <w:spacing w:after="0"/>
        <w:rPr>
          <w:rFonts w:ascii="方正小标宋_GBK"/>
          <w:sz w:val="3"/>
        </w:rPr>
        <w:sectPr>
          <w:footerReference r:id="rId5" w:type="even"/>
          <w:pgSz w:w="16840" w:h="11910" w:orient="landscape"/>
          <w:pgMar w:top="1100" w:right="1460" w:bottom="280" w:left="1340" w:header="0" w:footer="0" w:gutter="0"/>
          <w:cols w:space="720" w:num="1"/>
        </w:sectPr>
      </w:pPr>
    </w:p>
    <w:p>
      <w:pPr>
        <w:spacing w:before="0" w:line="433" w:lineRule="exact"/>
        <w:ind w:left="0" w:right="38" w:firstLine="0"/>
        <w:jc w:val="right"/>
        <w:rPr>
          <w:sz w:val="30"/>
        </w:rPr>
      </w:pPr>
      <w:r>
        <w:rPr>
          <w:sz w:val="30"/>
        </w:rPr>
        <w:t>说明：</w:t>
      </w:r>
      <w:r>
        <w:rPr>
          <w:rFonts w:ascii="Times New Roman" w:eastAsia="Times New Roman"/>
          <w:sz w:val="30"/>
        </w:rPr>
        <w:t>1.</w:t>
      </w:r>
      <w:r>
        <w:rPr>
          <w:sz w:val="30"/>
        </w:rPr>
        <w:t>参赛形式分为个人形式和集体形式；组别分为中职组和高职组；</w:t>
      </w:r>
    </w:p>
    <w:p>
      <w:pPr>
        <w:pStyle w:val="7"/>
        <w:numPr>
          <w:ilvl w:val="0"/>
          <w:numId w:val="1"/>
        </w:numPr>
        <w:tabs>
          <w:tab w:val="left" w:pos="228"/>
        </w:tabs>
        <w:spacing w:before="0" w:after="0" w:line="460" w:lineRule="exact"/>
        <w:ind w:left="1227" w:right="38" w:hanging="1228"/>
        <w:jc w:val="right"/>
        <w:rPr>
          <w:rFonts w:hint="eastAsia" w:ascii="方正仿宋_GBK" w:eastAsia="方正仿宋_GBK"/>
          <w:sz w:val="30"/>
        </w:rPr>
      </w:pPr>
      <w:r>
        <w:rPr>
          <w:rFonts w:hint="eastAsia" w:ascii="方正仿宋_GBK" w:eastAsia="方正仿宋_GBK"/>
          <w:sz w:val="30"/>
        </w:rPr>
        <w:t>比赛类别分为技术革新类、创意设计类、管理创新类三个类别；</w:t>
      </w:r>
    </w:p>
    <w:p>
      <w:pPr>
        <w:pStyle w:val="7"/>
        <w:numPr>
          <w:ilvl w:val="0"/>
          <w:numId w:val="1"/>
        </w:numPr>
        <w:tabs>
          <w:tab w:val="left" w:pos="1228"/>
        </w:tabs>
        <w:spacing w:before="0" w:after="0" w:line="472" w:lineRule="exact"/>
        <w:ind w:left="1227" w:right="0" w:hanging="228"/>
        <w:jc w:val="left"/>
        <w:rPr>
          <w:rFonts w:hint="eastAsia" w:ascii="方正仿宋_GBK" w:eastAsia="方正仿宋_GBK"/>
          <w:sz w:val="30"/>
        </w:rPr>
      </w:pPr>
      <w:r>
        <w:rPr>
          <w:rFonts w:hint="eastAsia" w:ascii="方正仿宋_GBK" w:eastAsia="方正仿宋_GBK"/>
          <w:sz w:val="30"/>
        </w:rPr>
        <w:t>此表可复制。</w:t>
      </w:r>
    </w:p>
    <w:p>
      <w:pPr>
        <w:pStyle w:val="3"/>
        <w:rPr>
          <w:sz w:val="34"/>
        </w:rPr>
      </w:pPr>
      <w:r>
        <w:br w:type="column"/>
      </w:r>
    </w:p>
    <w:p>
      <w:pPr>
        <w:pStyle w:val="3"/>
        <w:spacing w:before="6"/>
        <w:rPr>
          <w:sz w:val="49"/>
        </w:rPr>
      </w:pPr>
    </w:p>
    <w:p>
      <w:pPr>
        <w:spacing w:before="0" w:line="471" w:lineRule="exact"/>
        <w:ind w:left="1300" w:right="0" w:firstLine="0"/>
        <w:jc w:val="left"/>
        <w:rPr>
          <w:sz w:val="30"/>
        </w:rPr>
      </w:pPr>
      <w:r>
        <w:rPr>
          <w:sz w:val="30"/>
        </w:rPr>
        <w:t>（盖章）</w:t>
      </w:r>
    </w:p>
    <w:p>
      <w:pPr>
        <w:tabs>
          <w:tab w:val="left" w:pos="999"/>
          <w:tab w:val="left" w:pos="2640"/>
        </w:tabs>
        <w:spacing w:before="0" w:line="471" w:lineRule="exact"/>
        <w:ind w:left="100" w:right="0" w:firstLine="0"/>
        <w:jc w:val="left"/>
        <w:rPr>
          <w:sz w:val="30"/>
        </w:rPr>
        <w:sectPr>
          <w:type w:val="continuous"/>
          <w:pgSz w:w="16840" w:h="11910" w:orient="landscape"/>
          <w:pgMar w:top="1580" w:right="1460" w:bottom="280" w:left="1340" w:header="720" w:footer="720" w:gutter="0"/>
          <w:cols w:equalWidth="0" w:num="2">
            <w:col w:w="9666" w:space="299"/>
            <w:col w:w="4075"/>
          </w:cols>
        </w:sectPr>
      </w:pPr>
      <w:r>
        <w:rPr>
          <w:sz w:val="30"/>
        </w:rPr>
        <w:t>年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sz w:val="30"/>
        </w:rPr>
        <w:t>月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sz w:val="30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2"/>
      <w:numFmt w:val="decimal"/>
      <w:lvlText w:val="%1."/>
      <w:lvlJc w:val="left"/>
      <w:pPr>
        <w:ind w:left="1227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64" w:hanging="2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09" w:hanging="2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53" w:hanging="2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98" w:hanging="2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42" w:hanging="2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87" w:hanging="2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31" w:hanging="2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76" w:hanging="22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50509"/>
    <w:rsid w:val="7CF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52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097"/>
    </w:pPr>
    <w:rPr>
      <w:rFonts w:ascii="方正楷体_GBK" w:hAnsi="方正楷体_GBK" w:eastAsia="方正楷体_GBK" w:cs="方正楷体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2021-07-05T11:24:00Z</dcterms:created>
  <dc:creator>周梨洪</dc:creator>
  <cp:lastModifiedBy>周梨洪</cp:lastModifiedBy>
  <dcterms:modified xsi:type="dcterms:W3CDTF">2021-07-05T11:25:54Z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F29BB2E6E4264571B1ED149EB3398C55</vt:lpwstr>
  </property>
  <property fmtid="{D5CDD505-2E9C-101B-9397-08002B2CF9AE}" pid="4" name="KSOSaveFontToCloudKey">
    <vt:lpwstr>268922404_btnclosed</vt:lpwstr>
  </property>
</Properties>
</file>