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_GBK" w:hAnsi="方正黑体_GBK" w:eastAsia="方正黑体_GBK" w:cs="方正黑体_GBK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</w:rPr>
        <w:t>附</w:t>
      </w: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  <w:t>件</w:t>
      </w:r>
    </w:p>
    <w:p>
      <w:pPr>
        <w:spacing w:line="580" w:lineRule="exact"/>
        <w:rPr>
          <w:rFonts w:hint="eastAsia" w:ascii="方正黑体_GBK" w:hAnsi="方正黑体_GBK" w:eastAsia="方正黑体_GBK" w:cs="方正黑体_GBK"/>
          <w:spacing w:val="0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  <w:t>庆祝建党百年群众性主题宣传教育活动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  <w:t>稿件推荐表</w:t>
      </w:r>
      <w:bookmarkEnd w:id="0"/>
    </w:p>
    <w:p>
      <w:pPr>
        <w:spacing w:line="580" w:lineRule="exact"/>
        <w:jc w:val="center"/>
        <w:rPr>
          <w:rFonts w:ascii="Times New Roman" w:hAnsi="Times New Roman" w:eastAsia="汉仪中宋简"/>
          <w:b/>
          <w:sz w:val="48"/>
          <w:szCs w:val="48"/>
        </w:rPr>
      </w:pPr>
    </w:p>
    <w:tbl>
      <w:tblPr>
        <w:tblStyle w:val="4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方正仿宋_GBK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sz w:val="32"/>
                <w:szCs w:val="32"/>
              </w:rPr>
              <w:t>活动名称</w:t>
            </w:r>
          </w:p>
        </w:tc>
        <w:tc>
          <w:tcPr>
            <w:tcW w:w="671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方正仿宋_GBK"/>
                <w:b w:val="0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方正仿宋_GBK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sz w:val="32"/>
                <w:szCs w:val="32"/>
              </w:rPr>
              <w:t>活动形式</w:t>
            </w:r>
          </w:p>
        </w:tc>
        <w:tc>
          <w:tcPr>
            <w:tcW w:w="671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方正仿宋_GBK"/>
                <w:b w:val="0"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sz w:val="36"/>
                <w:szCs w:val="36"/>
              </w:rPr>
              <w:t>□图片        □短视频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方正仿宋_GBK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sz w:val="32"/>
                <w:szCs w:val="32"/>
              </w:rPr>
              <w:t>活动简介</w:t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sz w:val="24"/>
                <w:szCs w:val="24"/>
              </w:rPr>
              <w:t>（200字以内）</w:t>
            </w:r>
          </w:p>
        </w:tc>
        <w:tc>
          <w:tcPr>
            <w:tcW w:w="671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方正仿宋_GBK"/>
                <w:b w:val="0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方正仿宋_GBK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sz w:val="32"/>
                <w:szCs w:val="32"/>
              </w:rPr>
              <w:t>单位意见</w:t>
            </w:r>
          </w:p>
        </w:tc>
        <w:tc>
          <w:tcPr>
            <w:tcW w:w="6713" w:type="dxa"/>
            <w:vAlign w:val="center"/>
          </w:tcPr>
          <w:p>
            <w:pPr>
              <w:spacing w:line="580" w:lineRule="exact"/>
              <w:ind w:firstLine="470" w:firstLineChars="196"/>
              <w:rPr>
                <w:rFonts w:hint="eastAsia" w:ascii="Times New Roman" w:hAnsi="Times New Roman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sz w:val="24"/>
                <w:szCs w:val="24"/>
              </w:rPr>
              <w:t>我单位同意向《时事报告》杂志社报送该作品，并授权在其新媒体平台发布。</w:t>
            </w:r>
          </w:p>
          <w:p>
            <w:pPr>
              <w:spacing w:line="580" w:lineRule="exact"/>
              <w:ind w:firstLine="1411" w:firstLineChars="588"/>
              <w:rPr>
                <w:rFonts w:hint="eastAsia" w:ascii="Times New Roman" w:hAnsi="Times New Roman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sz w:val="24"/>
                <w:szCs w:val="24"/>
              </w:rPr>
              <w:t>签字：       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方正仿宋_GBK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sz w:val="32"/>
                <w:szCs w:val="32"/>
              </w:rPr>
              <w:t>联系人</w:t>
            </w:r>
          </w:p>
        </w:tc>
        <w:tc>
          <w:tcPr>
            <w:tcW w:w="671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方正仿宋_GBK"/>
                <w:b w:val="0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方正仿宋_GBK"/>
                <w:b w:val="0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sz w:val="32"/>
                <w:szCs w:val="32"/>
              </w:rPr>
              <w:t>联系电话</w:t>
            </w:r>
          </w:p>
        </w:tc>
        <w:tc>
          <w:tcPr>
            <w:tcW w:w="671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方正仿宋_GBK" w:cs="方正仿宋_GBK"/>
                <w:b w:val="0"/>
                <w:bCs/>
              </w:rPr>
            </w:pPr>
          </w:p>
        </w:tc>
      </w:tr>
    </w:tbl>
    <w:p>
      <w:pPr>
        <w:spacing w:line="580" w:lineRule="exact"/>
        <w:ind w:firstLine="470" w:firstLineChars="196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</w:p>
    <w:p>
      <w:pPr>
        <w:widowControl w:val="0"/>
        <w:wordWrap/>
        <w:adjustRightInd/>
        <w:snapToGrid/>
        <w:spacing w:line="400" w:lineRule="exact"/>
        <w:textAlignment w:val="auto"/>
        <w:rPr>
          <w:rFonts w:ascii="Times New Roman" w:hAnsi="Times New Roman" w:eastAsia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仿宋"/>
          <w:b/>
          <w:sz w:val="36"/>
          <w:szCs w:val="36"/>
        </w:rPr>
        <w:t xml:space="preserve">                   </w:t>
      </w:r>
      <w:r>
        <w:rPr>
          <w:rFonts w:hint="eastAsia" w:ascii="Times New Roman" w:hAnsi="Times New Roman" w:eastAsia="仿宋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="Times New Roman" w:hAnsi="Times New Roman" w:eastAsia="仿宋"/>
          <w:b w:val="0"/>
          <w:bCs/>
          <w:sz w:val="32"/>
          <w:szCs w:val="32"/>
        </w:rPr>
        <w:t xml:space="preserve"> 单位名称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/>
          <w:b w:val="0"/>
          <w:bCs/>
          <w:sz w:val="32"/>
          <w:szCs w:val="32"/>
        </w:rPr>
        <w:t>盖章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）：</w:t>
      </w:r>
    </w:p>
    <w:p>
      <w:pPr>
        <w:widowControl w:val="0"/>
        <w:wordWrap/>
        <w:adjustRightInd/>
        <w:snapToGrid/>
        <w:spacing w:line="400" w:lineRule="exact"/>
        <w:textAlignment w:val="auto"/>
      </w:pPr>
      <w:r>
        <w:rPr>
          <w:rFonts w:hint="eastAsia" w:ascii="Times New Roman" w:hAnsi="Times New Roman" w:eastAsia="仿宋"/>
          <w:b w:val="0"/>
          <w:bCs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"/>
          <w:b w:val="0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"/>
          <w:b w:val="0"/>
          <w:bCs/>
          <w:sz w:val="32"/>
          <w:szCs w:val="32"/>
        </w:rPr>
        <w:t xml:space="preserve">2021年  月  日  </w:t>
      </w:r>
      <w:r>
        <w:rPr>
          <w:rFonts w:hint="eastAsia" w:ascii="Times New Roman" w:hAnsi="Times New Roman" w:eastAsia="仿宋"/>
          <w:b w:val="0"/>
          <w:bCs/>
          <w:sz w:val="36"/>
          <w:szCs w:val="36"/>
        </w:rPr>
        <w:t xml:space="preserve">  </w:t>
      </w:r>
    </w:p>
    <w:sectPr>
      <w:footerReference r:id="rId3" w:type="default"/>
      <w:pgSz w:w="11906" w:h="16838"/>
      <w:pgMar w:top="1984" w:right="1531" w:bottom="2098" w:left="153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宋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E0369"/>
    <w:rsid w:val="501E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2021-05-17T01:57:00Z</dcterms:created>
  <dc:creator>巧^_^</dc:creator>
  <cp:lastModifiedBy>巧^_^</cp:lastModifiedBy>
  <dcterms:modified xsi:type="dcterms:W3CDTF">2021-05-17T01:58:16Z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FFFA3099FF294B70BA1483BB86B61BC4</vt:lpwstr>
  </property>
  <property fmtid="{D5CDD505-2E9C-101B-9397-08002B2CF9AE}" pid="4" name="KSOSaveFontToCloudKey">
    <vt:lpwstr>374127535_cloud</vt:lpwstr>
  </property>
</Properties>
</file>