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579" w:lineRule="exact"/>
        <w:outlineLvl w:val="0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napToGrid w:val="0"/>
          <w:kern w:val="0"/>
          <w:sz w:val="32"/>
          <w:szCs w:val="32"/>
        </w:rPr>
        <w:t>附件</w:t>
      </w:r>
    </w:p>
    <w:p>
      <w:pPr>
        <w:spacing w:line="579" w:lineRule="exac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2020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年度“感动重庆十大人物”推荐表</w:t>
      </w:r>
    </w:p>
    <w:p>
      <w:pPr>
        <w:spacing w:line="700" w:lineRule="exact"/>
        <w:jc w:val="lef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推荐单位（盖章）：</w:t>
      </w:r>
    </w:p>
    <w:tbl>
      <w:tblPr>
        <w:tblStyle w:val="3"/>
        <w:tblW w:w="961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225"/>
        <w:gridCol w:w="1447"/>
        <w:gridCol w:w="1153"/>
        <w:gridCol w:w="226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名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别</w:t>
            </w: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出生日期</w:t>
            </w:r>
          </w:p>
        </w:tc>
        <w:tc>
          <w:tcPr>
            <w:tcW w:w="14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XX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XX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业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文化程度</w:t>
            </w: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健康状况</w:t>
            </w:r>
          </w:p>
        </w:tc>
        <w:tc>
          <w:tcPr>
            <w:tcW w:w="1438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line="579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单位及职务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snapToGrid w:val="0"/>
              <w:spacing w:line="579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438" w:type="dxa"/>
            <w:vAlign w:val="center"/>
          </w:tcPr>
          <w:p>
            <w:pPr>
              <w:snapToGrid w:val="0"/>
              <w:spacing w:line="579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所在地区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snapToGrid w:val="0"/>
              <w:spacing w:line="579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区县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街道（乡镇）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8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感</w:t>
            </w:r>
          </w:p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动</w:t>
            </w:r>
          </w:p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事</w:t>
            </w:r>
          </w:p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迹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字左右，以故事情节为主）</w:t>
            </w:r>
          </w:p>
        </w:tc>
        <w:tc>
          <w:tcPr>
            <w:tcW w:w="7528" w:type="dxa"/>
            <w:gridSpan w:val="5"/>
          </w:tcPr>
          <w:p>
            <w:pPr>
              <w:snapToGrid w:val="0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</w:rPr>
              <w:t>请按案例格式规范填报</w:t>
            </w:r>
          </w:p>
          <w:p>
            <w:pPr>
              <w:snapToGrid w:val="0"/>
              <w:ind w:firstLine="640" w:firstLineChars="2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心里装着群众破解基层治理难点的社区干部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——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谢兰，女，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50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岁，两江新区人和街道邢家桥社区党委书记</w:t>
            </w:r>
          </w:p>
          <w:p>
            <w:pPr>
              <w:snapToGrid w:val="0"/>
              <w:ind w:firstLine="64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谢兰扎根社区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年。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平方公里的土地上，她的脚步从未停歇，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4000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余户家庭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10000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多名居民情况她了如指掌。在被查出肺癌后，她带病坚持工作，靠一个情字，千言万语，千磨万磨，一户一策，把党的领导、依法治理和基层民主治理结合起来，赢得了群众的支持与信任，找到了一把新时代城市工作基层治理的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“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金钥匙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2085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备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注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snapToGrid w:val="0"/>
              <w:spacing w:line="579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除填写此表外，还须提供一份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2000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字左右的详细材料。</w:t>
            </w:r>
          </w:p>
        </w:tc>
      </w:tr>
    </w:tbl>
    <w:p>
      <w:pPr>
        <w:spacing w:line="579" w:lineRule="exact"/>
        <w:ind w:firstLine="274" w:firstLineChars="9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推荐单位联系人：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590E"/>
    <w:rsid w:val="0D3942E6"/>
    <w:rsid w:val="0D7112AB"/>
    <w:rsid w:val="179B4B00"/>
    <w:rsid w:val="28285F84"/>
    <w:rsid w:val="312715C3"/>
    <w:rsid w:val="35F02761"/>
    <w:rsid w:val="39074B8C"/>
    <w:rsid w:val="3DEB0118"/>
    <w:rsid w:val="40960CA2"/>
    <w:rsid w:val="417B41F6"/>
    <w:rsid w:val="43F46C5A"/>
    <w:rsid w:val="46F55DF8"/>
    <w:rsid w:val="482B07E7"/>
    <w:rsid w:val="4E3D47F0"/>
    <w:rsid w:val="4F390E39"/>
    <w:rsid w:val="54510210"/>
    <w:rsid w:val="54971A93"/>
    <w:rsid w:val="54AC3E29"/>
    <w:rsid w:val="561B5621"/>
    <w:rsid w:val="5E1B1A19"/>
    <w:rsid w:val="60634D3C"/>
    <w:rsid w:val="61457880"/>
    <w:rsid w:val="655F79F8"/>
    <w:rsid w:val="65F035ED"/>
    <w:rsid w:val="68A35EC8"/>
    <w:rsid w:val="69485FB1"/>
    <w:rsid w:val="6E4C057D"/>
    <w:rsid w:val="707445A6"/>
    <w:rsid w:val="720342DB"/>
    <w:rsid w:val="72547466"/>
    <w:rsid w:val="76CD41AB"/>
    <w:rsid w:val="788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2020-10-29T07:33:00Z</dcterms:created>
  <dc:creator>Administrator</dc:creator>
  <cp:lastModifiedBy>咚哄哄</cp:lastModifiedBy>
  <dcterms:modified xsi:type="dcterms:W3CDTF">2020-10-29T08:50:40Z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